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V/48/24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19 września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zmiany  uchwały Nr LXIII/841/24 Rady Miejskiej w Żabnie z dnia 25 kwietnia 2024 r., w sprawie regulaminu wynagradzania nauczycieli zatrudnionych w szkołach, przedszkolach i zespole szkoły podstawowej i przedszkola, dla których organem prowadzącym jest Gmina Żabno.</w:t>
      </w:r>
    </w:p>
    <w:p w:rsidR="00A77B3E" w:rsidRDefault="00000000">
      <w:pPr>
        <w:keepLines/>
        <w:spacing w:after="120"/>
        <w:ind w:firstLine="794"/>
      </w:pPr>
      <w:r>
        <w:t>Na podstawie art. 30 ust.6 i ust. 6a ustawy z dnia 26 stycznia 1982 r. Karta Nauczyciela (tekst jedn. Dz. U. z 2024 r., poz. 986), Rozporządzenia Ministra Edukacji Narodowej i Sportu z dnia 31 stycznia 2005r. w sprawie minimalnych stawek wynagrodzenia zasadniczego nauczycieli, ogólnych warunków przyznawania dodatków do wynagrodzenia zasadniczego oraz wynagradzania za pracę w dniu wolnym od pracy (tekst jedn.  Dz. U. z 2024 r. poz. 755), art. 5 ustawy z dnia 20 lipca 2000 r., o ogłaszaniu aktów normatywnych i niektórych innych aktów prawnych (tekst jedn. Dz.U. z 2019 r., poz. 1461) oraz art. 18 ust.2 pkt 15 ustawy z dnia 8 marca 1990 r. o samorządzie gminnym (tekst jedn. Dz. U. z 2024 r., poz. 609) po uzgodnieniu ze związkami zawodowymi uchwala się,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W załączniku do  Uchwały nr LXIII/841/24 Rady Miejskiej w Żabnie z dnia 25 kwietnia 2024 r. w sprawie regulaminu wynagradzania nauczycieli zatrudnionych w szkołach, przedszkolach i zespole szkoły podstawowej i przedszkola, dla których organem prowadzącym jest Gmina Żabno ogłoszonej w Dzienniku Urzędowym Województwa Małopolskiego z dnia 30 kwietnia 2024 r., poz. 3282 wprowadza się następujące zmiany:</w:t>
      </w:r>
    </w:p>
    <w:p w:rsidR="00A77B3E" w:rsidRDefault="00000000">
      <w:pPr>
        <w:keepLines/>
        <w:spacing w:after="120"/>
        <w:ind w:firstLine="340"/>
      </w:pPr>
      <w:r>
        <w:t>1. §7 ust. 3 otrzymuje  brzmienie: ”§ 7 ust. 3  Środki finansowe przeznaczone na dodatki motywacyjne stanowią dziesięcioprocentowy (10%) odpis będący pochodną od minimalnego wynagrodzenia za pracę określonego w odrębnych przepisach w przeliczeniu na jeden etat dydaktyczno-wychowawczy zatwierdzony w projekcie organizacyjnym szkoły, pomniejszony o liczbę etatów nauczycieli zatrudnionych na zastępstwo”.</w:t>
      </w:r>
    </w:p>
    <w:p w:rsidR="00A77B3E" w:rsidRDefault="00000000">
      <w:pPr>
        <w:keepLines/>
        <w:spacing w:after="120"/>
        <w:ind w:firstLine="340"/>
      </w:pPr>
      <w:r>
        <w:t xml:space="preserve">2. §19 ust.1 otrzymuje brzmienie: ”§19 ust.1 Tworzy się specjalny fundusz na nagrody dla nauczycieli za osiągnięcia </w:t>
      </w:r>
      <w:proofErr w:type="spellStart"/>
      <w:r>
        <w:t>dydaktyczno</w:t>
      </w:r>
      <w:proofErr w:type="spellEnd"/>
      <w:r>
        <w:t>– wychowawcze w wysokości 2 % planowanego rocznego osobowego funduszu wynagrodzeń:</w:t>
      </w:r>
    </w:p>
    <w:p w:rsidR="00A77B3E" w:rsidRDefault="00000000">
      <w:pPr>
        <w:spacing w:after="120"/>
        <w:ind w:left="340" w:hanging="227"/>
      </w:pPr>
      <w:r>
        <w:t>1) 80 % środków funduszu przeznacza się na nagrody dyrektora,</w:t>
      </w:r>
    </w:p>
    <w:p w:rsidR="00A77B3E" w:rsidRDefault="00000000">
      <w:pPr>
        <w:spacing w:after="120"/>
        <w:ind w:left="340" w:hanging="227"/>
      </w:pPr>
      <w:r>
        <w:t>2) 20 % środków funduszu przeznacza się na nagrody organu prowadzącego.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Wykonanie Uchwały powierza się Burmistrzowi Żabna i Kierownikowi Zakładu Obsługi Samorządowych Szkół i Przedszkoli w Żabnie.</w:t>
      </w:r>
    </w:p>
    <w:p w:rsidR="00A77B3E" w:rsidRDefault="00000000">
      <w:pPr>
        <w:keepNext/>
        <w:keepLines/>
        <w:spacing w:after="120"/>
        <w:ind w:firstLine="340"/>
      </w:pPr>
      <w:r>
        <w:rPr>
          <w:b/>
        </w:rPr>
        <w:t>§ 3. </w:t>
      </w:r>
      <w:r>
        <w:t>Uchwała podlega ogłoszeniu w Dzienniku Urzędowym Województwa Małopolskiego i wchodzi w życie</w:t>
      </w:r>
      <w:r w:rsidR="00571374">
        <w:t xml:space="preserve"> </w:t>
      </w:r>
      <w:r>
        <w:t>z mocą obowiązująca od  1 września 2024 r.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7014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43" w:rsidRDefault="00470143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143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4727D" w:rsidRDefault="0084727D">
      <w:r>
        <w:separator/>
      </w:r>
    </w:p>
  </w:endnote>
  <w:endnote w:type="continuationSeparator" w:id="0">
    <w:p w:rsidR="0084727D" w:rsidRDefault="0084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70143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0143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9C7FF39E-2E66-45AD-8CED-CF5044360C34.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70143" w:rsidRDefault="00470143">
          <w:pPr>
            <w:jc w:val="right"/>
            <w:rPr>
              <w:sz w:val="18"/>
            </w:rPr>
          </w:pPr>
        </w:p>
      </w:tc>
    </w:tr>
  </w:tbl>
  <w:p w:rsidR="00470143" w:rsidRDefault="0047014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4727D" w:rsidRDefault="0084727D">
      <w:r>
        <w:separator/>
      </w:r>
    </w:p>
  </w:footnote>
  <w:footnote w:type="continuationSeparator" w:id="0">
    <w:p w:rsidR="0084727D" w:rsidRDefault="0084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8721E"/>
    <w:rsid w:val="00470143"/>
    <w:rsid w:val="00571374"/>
    <w:rsid w:val="0084727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CC34F"/>
  <w15:docId w15:val="{9E4FC165-9C0B-466A-882F-015D1D00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V/48/24 z dnia 19 września 2024 r.</dc:title>
  <dc:subject>w sprawie zmiany  uchwały Nr LXIII/841/24 Rady Miejskiej w^Żabnie z^dnia 25^kwietnia 2024^r., w^sprawie regulaminu wynagradzania nauczycieli zatrudnionych w^szkołach, przedszkolach i^zespole szkoły podstawowej i^przedszkola, dla których organem prowadzącym jest Gmina Żabno.</dc:subject>
  <dc:creator>Mateusz Libera</dc:creator>
  <cp:lastModifiedBy>Mateusz Libera</cp:lastModifiedBy>
  <cp:revision>3</cp:revision>
  <cp:lastPrinted>2024-09-25T10:01:00Z</cp:lastPrinted>
  <dcterms:created xsi:type="dcterms:W3CDTF">2024-09-25T11:59:00Z</dcterms:created>
  <dcterms:modified xsi:type="dcterms:W3CDTF">2024-09-25T10:01:00Z</dcterms:modified>
  <cp:category>Akt prawny</cp:category>
</cp:coreProperties>
</file>