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V/47/24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19 września 2024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ustalenia wysokości opłat za pobyt dziecka w Gminnych Żłobkach prowadzonym przez Gminę Żabno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 15 ustawy z dnia 8 marca 1990 r. o samorządzie gminnym (tekst jedn.: Dz. U. z 2024 r. poz. 609 z późn. zm.) art. 12 ust. 3, art. 58 ust. 1 ustawy z dnia 4 lutego 2011 roku o opiece nad dziećmi w wieku do 3 lat (tekst jedn.: Dz. U. z 2024 r. poz. 338 z późn.zm.) -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Ustala się miesięczną opłatę stałą za pobyt dziecka w wymiarze do 10 godzin dziennie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 żłobkach prowadzonych przez Gminę Żabno w 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500 zł (słownie: tysiąc pięćset złotych 00/100). 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 dodatkową opłatę za wydłużony wymiar opieki wykraczający poza 10 godzin dziennego pobytu dziecka w żłobkach prowadzonych przez Gminę Żabno w wysokości 30 zł za każdą godzinę pobytu (słownie: trzydzieści złotych 00/100).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 maksymalną wysokość opłaty za wyżywienie dziecka w żłobkach prowadzonych przez Gminę Żabno w kwocie nie wyższej niż 10 złotych (słownie: dziesięć złotych 00/100) dziennie.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XXX/460/21 Rady Miejskiej w Żabnie z dnia 2 grudnia 2021 r. w sprawie ustalenia wysokości opłat za pobyt dziecka w Gminnych Żłobkach prowadzonym przez Gminę Żabno (Dz.U.Woj.Małop. z 2021 r., poz. 7329).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z dniem 1 listopada 2024 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 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2B24A63F-A0D9-426F-874A-B2942EE465CB.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V/47/24 z dnia 19 września 2024 r.</dc:title>
  <dc:subject>w sprawie ustalenia wysokości opłat za pobyt dziecka w^Gminnych Żłobkach prowadzonym przez Gminę Żabno</dc:subject>
  <dc:creator>Mateusz Libera</dc:creator>
  <cp:lastModifiedBy>Mateusz Libera</cp:lastModifiedBy>
  <cp:revision>1</cp:revision>
  <dcterms:created xsi:type="dcterms:W3CDTF">2024-09-25T12:32:41Z</dcterms:created>
  <dcterms:modified xsi:type="dcterms:W3CDTF">2024-09-25T12:32:41Z</dcterms:modified>
  <cp:category>Akt prawny</cp:category>
</cp:coreProperties>
</file>